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694"/>
        <w:tblW w:w="10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32"/>
        <w:gridCol w:w="426"/>
        <w:gridCol w:w="1134"/>
        <w:gridCol w:w="1275"/>
        <w:gridCol w:w="918"/>
        <w:gridCol w:w="358"/>
        <w:gridCol w:w="68"/>
        <w:gridCol w:w="816"/>
        <w:gridCol w:w="2169"/>
        <w:gridCol w:w="299"/>
      </w:tblGrid>
      <w:tr w14:paraId="1F45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F238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B0B7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71846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5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C9DF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4485B1A9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794E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9C9FF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17DD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8CF73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4C0C7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412D3A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F7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37D3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2DB6F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FCCE3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07365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043050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28A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04CBF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095AF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E42C8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79BAF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E49471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C6D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9D810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899D64">
            <w:pPr>
              <w:spacing w:line="44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F44F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676C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18187B7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4784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7E0BF8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096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B8912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7A62ABE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500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20F0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AE97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D84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DB47C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A411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6C61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3A10E8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A5D8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386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1C5521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40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C9A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A60D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F51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B28F3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4CE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5CC9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47159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4D9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CF08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1ED4A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9C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A6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2A95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8C3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14C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0BA0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378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24A56C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B8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DCD6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D3F40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33C49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A616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797D2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38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47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0203E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99" w:type="dxa"/>
            <w:vMerge w:val="continue"/>
            <w:tcBorders>
              <w:left w:val="nil"/>
              <w:right w:val="nil"/>
            </w:tcBorders>
          </w:tcPr>
          <w:p w14:paraId="042D0A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B2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47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88408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326ADA4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B2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C272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8EC79">
            <w:pPr>
              <w:rPr>
                <w:rFonts w:ascii="宋体" w:hAnsi="宋体"/>
                <w:sz w:val="18"/>
                <w:szCs w:val="18"/>
              </w:rPr>
            </w:pPr>
          </w:p>
          <w:p w14:paraId="1B9A60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265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0815A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4DB04C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D9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B21A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3A939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EF3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20C22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620A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93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EA90A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1D6765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9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6DE3F3">
            <w:pPr>
              <w:spacing w:line="320" w:lineRule="exact"/>
              <w:ind w:left="2100" w:right="-103" w:rightChars="-49" w:hanging="2108" w:hangingChars="100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eastAsia="zh-CN"/>
              </w:rPr>
              <w:t>□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 xml:space="preserve">减水率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 xml:space="preserve">□抗压强度比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收缩率比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泌水率比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 xml:space="preserve"> □凝结时间差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含气量 </w:t>
            </w:r>
          </w:p>
          <w:p w14:paraId="4AF2DBED">
            <w:pPr>
              <w:spacing w:line="320" w:lineRule="exact"/>
              <w:ind w:left="2100" w:right="-103" w:rightChars="-49" w:hanging="2100" w:hangingChars="1000"/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 xml:space="preserve">坍落度1h经时变化量  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含气量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1h经时变化量</w:t>
            </w:r>
          </w:p>
          <w:p w14:paraId="23E72F96">
            <w:pPr>
              <w:spacing w:line="320" w:lineRule="exact"/>
              <w:ind w:left="1575" w:right="-103" w:rightChars="-49" w:hanging="1575" w:hangingChars="750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 水泥净浆流动度  □含固量  □密度 □ PH值 □氯离子含量 □ 其他: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3A678D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40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A3EA0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外加剂类型</w:t>
            </w:r>
          </w:p>
        </w:tc>
        <w:tc>
          <w:tcPr>
            <w:tcW w:w="909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624000"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高性能减水剂（□早强型□标准型□缓凝型）     □ 高效减水剂（□标准型□缓凝型）</w:t>
            </w:r>
          </w:p>
          <w:p w14:paraId="3E8FC226"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普通减水剂（□早强型□标准型□缓凝型）       □ 其他: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4C6489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61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30042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9CF07B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9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664BA0"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《混凝土外加剂》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szCs w:val="21"/>
              </w:rPr>
              <w:t xml:space="preserve"> 8076-20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szCs w:val="21"/>
              </w:rPr>
              <w:t xml:space="preserve"> </w:t>
            </w:r>
          </w:p>
          <w:p w14:paraId="7FBA645E">
            <w:pPr>
              <w:ind w:left="1890" w:right="-103" w:rightChars="-49" w:hanging="1890" w:hangingChars="9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23</w:t>
            </w:r>
          </w:p>
          <w:p w14:paraId="39A4CB17"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DFEC4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F8B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CD4E4A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A841BE">
            <w:pPr>
              <w:snapToGrid w:val="0"/>
              <w:spacing w:line="440" w:lineRule="exact"/>
              <w:jc w:val="center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10A54A08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7C1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23ED41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FB2982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1752C42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0A49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B73A5A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量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6C4E8F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684BAE6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800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6D44F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64CE8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770CE6C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6BA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D957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63B0A7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5B94995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CA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6F9F0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生产批号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756149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65D9DB00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9A6F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4A3281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推荐检验</w:t>
            </w:r>
            <w:r>
              <w:rPr>
                <w:rFonts w:hint="eastAsia" w:ascii="宋体" w:hAnsi="宋体"/>
              </w:rPr>
              <w:t>掺量（%）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7A850B"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277C2A09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68B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38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4D9E1A">
            <w:pPr>
              <w:spacing w:line="276" w:lineRule="auto"/>
              <w:ind w:right="-103" w:rightChars="-49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716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6F3DD">
            <w:pPr>
              <w:spacing w:line="276" w:lineRule="auto"/>
              <w:ind w:right="-103" w:rightChars="-49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 w14:paraId="0204AD7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A3C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56BAE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96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F64EEB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99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123CBA21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BF7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CEB5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B51BB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C47723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A450EB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DE0BAF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99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0F8E43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1528766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14:paraId="05D16477"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7AAA2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 w14:paraId="2F3CF0A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54C6C6A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B36628"/>
    <w:rsid w:val="00016578"/>
    <w:rsid w:val="000703AC"/>
    <w:rsid w:val="000E6892"/>
    <w:rsid w:val="00114E38"/>
    <w:rsid w:val="00172BBC"/>
    <w:rsid w:val="001B72D7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2094E"/>
    <w:rsid w:val="00591B72"/>
    <w:rsid w:val="005B15F8"/>
    <w:rsid w:val="005B76E6"/>
    <w:rsid w:val="005D05B1"/>
    <w:rsid w:val="00676BA9"/>
    <w:rsid w:val="006C16D0"/>
    <w:rsid w:val="006F15CB"/>
    <w:rsid w:val="007200BF"/>
    <w:rsid w:val="00755082"/>
    <w:rsid w:val="00762FB9"/>
    <w:rsid w:val="00764193"/>
    <w:rsid w:val="007D3C13"/>
    <w:rsid w:val="00830F16"/>
    <w:rsid w:val="00872980"/>
    <w:rsid w:val="008D05C3"/>
    <w:rsid w:val="00914F71"/>
    <w:rsid w:val="009225B0"/>
    <w:rsid w:val="00935766"/>
    <w:rsid w:val="009656B7"/>
    <w:rsid w:val="0097660F"/>
    <w:rsid w:val="009F08F3"/>
    <w:rsid w:val="009F20D1"/>
    <w:rsid w:val="00A47FDF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34745"/>
    <w:rsid w:val="00E423CE"/>
    <w:rsid w:val="00EC7E9D"/>
    <w:rsid w:val="00EE2661"/>
    <w:rsid w:val="00F3685A"/>
    <w:rsid w:val="00F405CE"/>
    <w:rsid w:val="00FD4711"/>
    <w:rsid w:val="0306271A"/>
    <w:rsid w:val="091354DA"/>
    <w:rsid w:val="145E5BC1"/>
    <w:rsid w:val="1FAA2283"/>
    <w:rsid w:val="322F75C7"/>
    <w:rsid w:val="33E93548"/>
    <w:rsid w:val="38601441"/>
    <w:rsid w:val="3F391F24"/>
    <w:rsid w:val="3FFC4A5D"/>
    <w:rsid w:val="424C17AB"/>
    <w:rsid w:val="53CF0591"/>
    <w:rsid w:val="55D10FA5"/>
    <w:rsid w:val="5609381B"/>
    <w:rsid w:val="59861220"/>
    <w:rsid w:val="59DB285D"/>
    <w:rsid w:val="5CDF4FE7"/>
    <w:rsid w:val="5E9D546B"/>
    <w:rsid w:val="609A1289"/>
    <w:rsid w:val="6683238D"/>
    <w:rsid w:val="668947EF"/>
    <w:rsid w:val="672E5D7A"/>
    <w:rsid w:val="678F4B58"/>
    <w:rsid w:val="681A4DAC"/>
    <w:rsid w:val="694C2C6A"/>
    <w:rsid w:val="776074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591</Words>
  <Characters>765</Characters>
  <Lines>8</Lines>
  <Paragraphs>2</Paragraphs>
  <TotalTime>7</TotalTime>
  <ScaleCrop>false</ScaleCrop>
  <LinksUpToDate>false</LinksUpToDate>
  <CharactersWithSpaces>963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2018-11-19T01:37:00Z</dcterms:created>
  <dc:creator>qqq</dc:creator>
  <cp:lastModifiedBy>duang～</cp:lastModifiedBy>
  <dcterms:modified xsi:type="dcterms:W3CDTF">2026-07-29T01:36:22Z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62AE5870147E481B9DBADF5E6BFED40A_13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